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FAE8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6AD1E46F">
            <wp:extent cx="5943600" cy="939165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D515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687E042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6E472193" w14:textId="30598D20" w:rsidR="00EF7F19" w:rsidRPr="007C1EB6" w:rsidRDefault="006D1B39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NCDA COMMITTEE REPORT FORMAT</w:t>
      </w:r>
    </w:p>
    <w:p w14:paraId="39DFF29F" w14:textId="77777777" w:rsidR="00EF7F19" w:rsidRPr="007C1EB6" w:rsidRDefault="00EF7F19" w:rsidP="00EF7F19">
      <w:pPr>
        <w:ind w:right="-720"/>
        <w:jc w:val="center"/>
        <w:rPr>
          <w:rFonts w:ascii="Arial" w:hAnsi="Arial" w:cs="Arial"/>
          <w:sz w:val="24"/>
          <w:szCs w:val="24"/>
        </w:rPr>
      </w:pPr>
    </w:p>
    <w:p w14:paraId="3EC333AF" w14:textId="3E035D31" w:rsidR="00EF7F19" w:rsidRDefault="00D978D2" w:rsidP="00EF7F19">
      <w:pPr>
        <w:ind w:right="-720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(please prepare your committee report in a MS Word document using the format below)</w:t>
      </w:r>
    </w:p>
    <w:p w14:paraId="7F1142A1" w14:textId="77777777" w:rsidR="00D978D2" w:rsidRDefault="00D978D2" w:rsidP="00EF7F19">
      <w:pPr>
        <w:ind w:right="-720"/>
        <w:jc w:val="center"/>
        <w:rPr>
          <w:rFonts w:ascii="Arial" w:hAnsi="Arial" w:cs="Arial"/>
          <w:iCs/>
          <w:sz w:val="24"/>
          <w:szCs w:val="24"/>
        </w:rPr>
      </w:pPr>
    </w:p>
    <w:p w14:paraId="3774AF09" w14:textId="77777777" w:rsidR="00D978D2" w:rsidRPr="00D978D2" w:rsidRDefault="00D978D2" w:rsidP="00EF7F19">
      <w:pPr>
        <w:ind w:right="-720"/>
        <w:jc w:val="center"/>
        <w:rPr>
          <w:rFonts w:ascii="Arial" w:hAnsi="Arial" w:cs="Arial"/>
          <w:iCs/>
          <w:sz w:val="24"/>
          <w:szCs w:val="24"/>
        </w:rPr>
      </w:pPr>
    </w:p>
    <w:p w14:paraId="61A2A3DA" w14:textId="56B336F3" w:rsidR="00EF7F19" w:rsidRPr="007C1EB6" w:rsidRDefault="00892D87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COUNSELOR EDUCATOR ACADEMY</w:t>
      </w:r>
    </w:p>
    <w:p w14:paraId="3774D5E3" w14:textId="1ED07C44" w:rsidR="007C1EB6" w:rsidRPr="007C1EB6" w:rsidRDefault="00892D87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15, 2025</w:t>
      </w: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ABBD7E5" w14:textId="3106FF74" w:rsidR="00892D87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F34CE1">
        <w:rPr>
          <w:rFonts w:ascii="Arial" w:hAnsi="Arial" w:cs="Arial"/>
          <w:sz w:val="24"/>
          <w:szCs w:val="24"/>
        </w:rPr>
        <w:t xml:space="preserve">List of </w:t>
      </w:r>
      <w:r w:rsidR="007C1EB6" w:rsidRPr="00F34CE1">
        <w:rPr>
          <w:rFonts w:ascii="Arial" w:hAnsi="Arial" w:cs="Arial"/>
          <w:sz w:val="24"/>
          <w:szCs w:val="24"/>
        </w:rPr>
        <w:t xml:space="preserve">Chair </w:t>
      </w:r>
      <w:r w:rsidR="00D978D2">
        <w:rPr>
          <w:rFonts w:ascii="Arial" w:hAnsi="Arial" w:cs="Arial"/>
          <w:sz w:val="24"/>
          <w:szCs w:val="24"/>
        </w:rPr>
        <w:t xml:space="preserve">and Co-Chair(s) </w:t>
      </w:r>
      <w:r w:rsidR="007C1EB6" w:rsidRPr="00F34CE1">
        <w:rPr>
          <w:rFonts w:ascii="Arial" w:hAnsi="Arial" w:cs="Arial"/>
          <w:sz w:val="24"/>
          <w:szCs w:val="24"/>
        </w:rPr>
        <w:t xml:space="preserve">with </w:t>
      </w:r>
      <w:r w:rsidR="00254D40" w:rsidRPr="00F34CE1">
        <w:rPr>
          <w:rFonts w:ascii="Arial" w:hAnsi="Arial" w:cs="Arial"/>
          <w:sz w:val="24"/>
          <w:szCs w:val="24"/>
        </w:rPr>
        <w:t xml:space="preserve">full contact information and </w:t>
      </w:r>
      <w:r w:rsidR="007C1EB6" w:rsidRPr="00F34CE1">
        <w:rPr>
          <w:rFonts w:ascii="Arial" w:hAnsi="Arial" w:cs="Arial"/>
          <w:sz w:val="24"/>
          <w:szCs w:val="24"/>
        </w:rPr>
        <w:t>e-mail address</w:t>
      </w:r>
      <w:r w:rsidR="00892D87">
        <w:rPr>
          <w:rFonts w:ascii="Arial" w:hAnsi="Arial" w:cs="Arial"/>
          <w:sz w:val="24"/>
          <w:szCs w:val="24"/>
        </w:rPr>
        <w:t xml:space="preserve">: </w:t>
      </w:r>
    </w:p>
    <w:p w14:paraId="58193E3D" w14:textId="359088D9" w:rsidR="00892D87" w:rsidRDefault="00892D87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Chair: Arden Szepe (</w:t>
      </w:r>
      <w:hyperlink r:id="rId10" w:history="1">
        <w:r w:rsidRPr="000F4E11">
          <w:rPr>
            <w:rStyle w:val="Hyperlink"/>
            <w:rFonts w:ascii="Arial" w:hAnsi="Arial" w:cs="Arial"/>
            <w:sz w:val="24"/>
            <w:szCs w:val="24"/>
          </w:rPr>
          <w:t>arden.szepe@doane.edu</w:t>
        </w:r>
      </w:hyperlink>
      <w:r>
        <w:rPr>
          <w:rFonts w:ascii="Arial" w:hAnsi="Arial" w:cs="Arial"/>
          <w:sz w:val="24"/>
          <w:szCs w:val="24"/>
        </w:rPr>
        <w:t>)</w:t>
      </w:r>
    </w:p>
    <w:p w14:paraId="6972AE27" w14:textId="2209C6C9" w:rsidR="00892D87" w:rsidRDefault="00892D87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Doane University, College of Education</w:t>
      </w:r>
    </w:p>
    <w:p w14:paraId="440546C7" w14:textId="58515D93" w:rsidR="00892D87" w:rsidRDefault="00892D87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Master of Arts in Counseling Program </w:t>
      </w:r>
    </w:p>
    <w:p w14:paraId="4E94C9C1" w14:textId="22DE44E2" w:rsidR="00892D87" w:rsidRDefault="00892D87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303 N. 52</w:t>
      </w:r>
      <w:r w:rsidRPr="00892D87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Street</w:t>
      </w:r>
    </w:p>
    <w:p w14:paraId="4BF8B917" w14:textId="266D927D" w:rsidR="00892D87" w:rsidRDefault="00892D87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Lincoln, NE 68504</w:t>
      </w:r>
    </w:p>
    <w:p w14:paraId="6FD86805" w14:textId="29897B1B" w:rsidR="00892D87" w:rsidRDefault="00892D87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402-467-9007</w:t>
      </w:r>
    </w:p>
    <w:p w14:paraId="40869B77" w14:textId="77777777" w:rsidR="00892D87" w:rsidRDefault="00892D87" w:rsidP="00EF7F19">
      <w:pPr>
        <w:ind w:right="-720"/>
        <w:rPr>
          <w:rFonts w:ascii="Arial" w:hAnsi="Arial" w:cs="Arial"/>
          <w:sz w:val="24"/>
          <w:szCs w:val="24"/>
        </w:rPr>
      </w:pPr>
    </w:p>
    <w:p w14:paraId="4EB807CB" w14:textId="39336893" w:rsidR="00892D87" w:rsidRDefault="00892D87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Co-Chair: Jackie Peila-Shuster (</w:t>
      </w:r>
      <w:hyperlink r:id="rId11" w:history="1">
        <w:r w:rsidRPr="000F4E11">
          <w:rPr>
            <w:rStyle w:val="Hyperlink"/>
            <w:rFonts w:ascii="Arial" w:hAnsi="Arial" w:cs="Arial"/>
            <w:sz w:val="24"/>
            <w:szCs w:val="24"/>
          </w:rPr>
          <w:t>jackie.peila-shuster@colostate.edu</w:t>
        </w:r>
      </w:hyperlink>
      <w:r>
        <w:rPr>
          <w:rFonts w:ascii="Arial" w:hAnsi="Arial" w:cs="Arial"/>
          <w:sz w:val="24"/>
          <w:szCs w:val="24"/>
        </w:rPr>
        <w:t>)</w:t>
      </w:r>
    </w:p>
    <w:p w14:paraId="2EA31067" w14:textId="77777777" w:rsidR="00892D87" w:rsidRPr="00892D87" w:rsidRDefault="00892D87" w:rsidP="00892D87">
      <w:pPr>
        <w:shd w:val="clear" w:color="auto" w:fill="FFFFFF"/>
        <w:rPr>
          <w:rFonts w:ascii="Arial" w:hAnsi="Arial" w:cs="Arial"/>
          <w:sz w:val="24"/>
          <w:szCs w:val="24"/>
        </w:rPr>
      </w:pPr>
      <w:r w:rsidRPr="00892D87">
        <w:rPr>
          <w:rFonts w:ascii="Arial" w:hAnsi="Arial" w:cs="Arial"/>
          <w:sz w:val="24"/>
          <w:szCs w:val="24"/>
          <w:lang w:val="en"/>
        </w:rPr>
        <w:t>Counseling &amp; Career Development</w:t>
      </w:r>
    </w:p>
    <w:p w14:paraId="40B91E0D" w14:textId="77777777" w:rsidR="00892D87" w:rsidRPr="00892D87" w:rsidRDefault="00892D87" w:rsidP="00892D87">
      <w:pPr>
        <w:shd w:val="clear" w:color="auto" w:fill="FFFFFF"/>
        <w:rPr>
          <w:rFonts w:ascii="Arial" w:hAnsi="Arial" w:cs="Arial"/>
          <w:sz w:val="24"/>
          <w:szCs w:val="24"/>
        </w:rPr>
      </w:pPr>
      <w:r w:rsidRPr="00892D87">
        <w:rPr>
          <w:rFonts w:ascii="Arial" w:hAnsi="Arial" w:cs="Arial"/>
          <w:sz w:val="24"/>
          <w:szCs w:val="24"/>
          <w:lang w:val="en"/>
        </w:rPr>
        <w:t>School of Education</w:t>
      </w:r>
    </w:p>
    <w:p w14:paraId="18C2C260" w14:textId="77777777" w:rsidR="00892D87" w:rsidRPr="00892D87" w:rsidRDefault="00892D87" w:rsidP="00892D87">
      <w:pPr>
        <w:shd w:val="clear" w:color="auto" w:fill="FFFFFF"/>
        <w:rPr>
          <w:rFonts w:ascii="Arial" w:hAnsi="Arial" w:cs="Arial"/>
          <w:sz w:val="24"/>
          <w:szCs w:val="24"/>
        </w:rPr>
      </w:pPr>
      <w:r w:rsidRPr="00892D87">
        <w:rPr>
          <w:rFonts w:ascii="Arial" w:hAnsi="Arial" w:cs="Arial"/>
          <w:sz w:val="24"/>
          <w:szCs w:val="24"/>
          <w:lang w:val="en"/>
        </w:rPr>
        <w:t>1588 Campus Delivery</w:t>
      </w:r>
    </w:p>
    <w:p w14:paraId="02A794B3" w14:textId="77777777" w:rsidR="00892D87" w:rsidRPr="00892D87" w:rsidRDefault="00892D87" w:rsidP="00892D87">
      <w:pPr>
        <w:shd w:val="clear" w:color="auto" w:fill="FFFFFF"/>
        <w:rPr>
          <w:rFonts w:ascii="Arial" w:hAnsi="Arial" w:cs="Arial"/>
          <w:sz w:val="24"/>
          <w:szCs w:val="24"/>
        </w:rPr>
      </w:pPr>
      <w:r w:rsidRPr="00892D87">
        <w:rPr>
          <w:rFonts w:ascii="Arial" w:hAnsi="Arial" w:cs="Arial"/>
          <w:sz w:val="24"/>
          <w:szCs w:val="24"/>
          <w:lang w:val="en"/>
        </w:rPr>
        <w:t>Colorado State University</w:t>
      </w:r>
    </w:p>
    <w:p w14:paraId="720056DD" w14:textId="77777777" w:rsidR="00892D87" w:rsidRPr="00892D87" w:rsidRDefault="00892D87" w:rsidP="00892D87">
      <w:pPr>
        <w:shd w:val="clear" w:color="auto" w:fill="FFFFFF"/>
        <w:rPr>
          <w:rFonts w:ascii="Arial" w:hAnsi="Arial" w:cs="Arial"/>
          <w:sz w:val="24"/>
          <w:szCs w:val="24"/>
        </w:rPr>
      </w:pPr>
      <w:r w:rsidRPr="00892D87">
        <w:rPr>
          <w:rFonts w:ascii="Arial" w:hAnsi="Arial" w:cs="Arial"/>
          <w:sz w:val="24"/>
          <w:szCs w:val="24"/>
          <w:lang w:val="en"/>
        </w:rPr>
        <w:t>Fort Collins, CO 80523-1588</w:t>
      </w:r>
    </w:p>
    <w:p w14:paraId="12115334" w14:textId="77777777" w:rsidR="00892D87" w:rsidRPr="00892D87" w:rsidRDefault="00892D87" w:rsidP="00892D87">
      <w:pPr>
        <w:shd w:val="clear" w:color="auto" w:fill="FFFFFF"/>
        <w:rPr>
          <w:rFonts w:ascii="Arial" w:hAnsi="Arial" w:cs="Arial"/>
          <w:sz w:val="24"/>
          <w:szCs w:val="24"/>
        </w:rPr>
      </w:pPr>
      <w:r w:rsidRPr="00892D87">
        <w:rPr>
          <w:rFonts w:ascii="Arial" w:hAnsi="Arial" w:cs="Arial"/>
          <w:sz w:val="24"/>
          <w:szCs w:val="24"/>
          <w:lang w:val="en"/>
        </w:rPr>
        <w:t>970-491-7757</w:t>
      </w:r>
    </w:p>
    <w:p w14:paraId="4125ECBB" w14:textId="77777777" w:rsidR="00892D87" w:rsidRPr="00F34CE1" w:rsidRDefault="00892D87" w:rsidP="00EF7F19">
      <w:pPr>
        <w:ind w:right="-720"/>
        <w:rPr>
          <w:rFonts w:ascii="Arial" w:hAnsi="Arial" w:cs="Arial"/>
          <w:sz w:val="24"/>
          <w:szCs w:val="24"/>
        </w:rPr>
      </w:pPr>
    </w:p>
    <w:p w14:paraId="14EDD9E7" w14:textId="1B627BEF" w:rsidR="00D978D2" w:rsidRDefault="007C1EB6" w:rsidP="00EF7F19">
      <w:pPr>
        <w:ind w:right="-720"/>
        <w:rPr>
          <w:rFonts w:ascii="Arial" w:hAnsi="Arial" w:cs="Arial"/>
          <w:sz w:val="24"/>
          <w:szCs w:val="24"/>
        </w:rPr>
      </w:pPr>
      <w:r w:rsidRPr="00F34CE1">
        <w:rPr>
          <w:rFonts w:ascii="Arial" w:hAnsi="Arial" w:cs="Arial"/>
          <w:sz w:val="24"/>
          <w:szCs w:val="24"/>
        </w:rPr>
        <w:t xml:space="preserve">List </w:t>
      </w:r>
      <w:r w:rsidR="00254D40" w:rsidRPr="00F34CE1">
        <w:rPr>
          <w:rFonts w:ascii="Arial" w:hAnsi="Arial" w:cs="Arial"/>
          <w:sz w:val="24"/>
          <w:szCs w:val="24"/>
        </w:rPr>
        <w:t xml:space="preserve">Committee </w:t>
      </w:r>
      <w:r w:rsidR="00EF7F19" w:rsidRPr="00F34CE1">
        <w:rPr>
          <w:rFonts w:ascii="Arial" w:hAnsi="Arial" w:cs="Arial"/>
          <w:sz w:val="24"/>
          <w:szCs w:val="24"/>
        </w:rPr>
        <w:t>Members</w:t>
      </w:r>
      <w:r w:rsidR="00254D40" w:rsidRPr="00F34CE1">
        <w:rPr>
          <w:rFonts w:ascii="Arial" w:hAnsi="Arial" w:cs="Arial"/>
          <w:sz w:val="24"/>
          <w:szCs w:val="24"/>
        </w:rPr>
        <w:t xml:space="preserve"> (no contact information required)</w:t>
      </w:r>
      <w:r w:rsidR="00892D87">
        <w:rPr>
          <w:rFonts w:ascii="Arial" w:hAnsi="Arial" w:cs="Arial"/>
          <w:sz w:val="24"/>
          <w:szCs w:val="24"/>
        </w:rPr>
        <w:t>:</w:t>
      </w:r>
    </w:p>
    <w:p w14:paraId="2E1DF27F" w14:textId="7389D085" w:rsidR="00892D87" w:rsidRDefault="00892D87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Chaiqua Harris, Jen Murdock-Bishop, Carrie Sanders, Angie Smith, Janine Rowe, Yas Hardaway, David Paul, Diana Charnley, Lisa Cardello, Suzy Wise, Julie Cerrito, Tiffany Brooks</w:t>
      </w:r>
    </w:p>
    <w:p w14:paraId="186F4E57" w14:textId="77777777" w:rsidR="00EF7F19" w:rsidRPr="007C1EB6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11D0D17" w14:textId="2CD62AAB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</w:t>
      </w:r>
      <w:r w:rsidR="00D978D2">
        <w:rPr>
          <w:rFonts w:ascii="Arial" w:hAnsi="Arial" w:cs="Arial"/>
          <w:b/>
          <w:sz w:val="24"/>
          <w:szCs w:val="24"/>
        </w:rPr>
        <w:t xml:space="preserve">/Council </w:t>
      </w: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</w:p>
    <w:p w14:paraId="528BE8A5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7E15D2BC" w14:textId="7C7ACDAC" w:rsidR="00892D87" w:rsidRDefault="00892D87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Solicited CEA 2025 applications; Reviewed 31 CEA applications for 2025 CEA</w:t>
      </w:r>
    </w:p>
    <w:p w14:paraId="1178C464" w14:textId="0F74CFE5" w:rsidR="00892D87" w:rsidRDefault="00892D87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sub-group reviewed and selected CEA 2025 cohort</w:t>
      </w:r>
    </w:p>
    <w:p w14:paraId="496489E0" w14:textId="1A640D18" w:rsidR="00892D87" w:rsidRDefault="00892D87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Notified cohort members and confirmed attendance/participation</w:t>
      </w:r>
      <w:r w:rsidR="0071596D">
        <w:rPr>
          <w:rFonts w:ascii="Arial" w:hAnsi="Arial" w:cs="Arial"/>
          <w:sz w:val="24"/>
          <w:szCs w:val="24"/>
        </w:rPr>
        <w:t>; 11 participants have confirmed</w:t>
      </w:r>
    </w:p>
    <w:p w14:paraId="52FADE80" w14:textId="25B6A5C4" w:rsidR="00892D87" w:rsidRDefault="00892D87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Notified NCDA of accepted cohort members</w:t>
      </w:r>
    </w:p>
    <w:p w14:paraId="47BE5719" w14:textId="519163FD" w:rsidR="00892D87" w:rsidRDefault="00892D87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Began planning CEA</w:t>
      </w:r>
    </w:p>
    <w:p w14:paraId="435CEE56" w14:textId="2AE93A3F" w:rsidR="00892D87" w:rsidRDefault="00892D87" w:rsidP="00892D87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Jackie/Arden met to create tentative plan</w:t>
      </w:r>
    </w:p>
    <w:p w14:paraId="638532E9" w14:textId="00AE0338" w:rsidR="00892D87" w:rsidRDefault="00892D87" w:rsidP="00892D87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CEA committee meeting on 3/26 for planning</w:t>
      </w:r>
    </w:p>
    <w:p w14:paraId="502B4A91" w14:textId="460726A6" w:rsidR="00892D87" w:rsidRDefault="00892D87" w:rsidP="00892D87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Coordinated with Melissa and Galaxina regarding participants, budget, planning, etc.</w:t>
      </w:r>
    </w:p>
    <w:p w14:paraId="1052D48A" w14:textId="0D2104F8" w:rsidR="007C1EB6" w:rsidRDefault="00892D87" w:rsidP="00EF7F19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Coordinated with Galaxina to confirm Marty’s availability to speak to CEA participants</w:t>
      </w:r>
    </w:p>
    <w:p w14:paraId="290C8BAF" w14:textId="77777777" w:rsidR="0071596D" w:rsidRPr="00892D87" w:rsidRDefault="0071596D" w:rsidP="0071596D">
      <w:pPr>
        <w:ind w:left="720" w:right="-720"/>
        <w:rPr>
          <w:rFonts w:ascii="Arial" w:hAnsi="Arial" w:cs="Arial"/>
          <w:sz w:val="24"/>
          <w:szCs w:val="24"/>
        </w:rPr>
      </w:pPr>
    </w:p>
    <w:p w14:paraId="0F33D7F7" w14:textId="1BA73D5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 xml:space="preserve">/Work </w:t>
      </w:r>
      <w:r w:rsidR="004A2EAE">
        <w:rPr>
          <w:rFonts w:ascii="Arial" w:hAnsi="Arial" w:cs="Arial"/>
          <w:b/>
          <w:sz w:val="24"/>
          <w:szCs w:val="24"/>
        </w:rPr>
        <w:t xml:space="preserve">Planned to be </w:t>
      </w:r>
      <w:r w:rsidR="00F40C8E">
        <w:rPr>
          <w:rFonts w:ascii="Arial" w:hAnsi="Arial" w:cs="Arial"/>
          <w:b/>
          <w:sz w:val="24"/>
          <w:szCs w:val="24"/>
        </w:rPr>
        <w:t>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734862">
        <w:rPr>
          <w:rFonts w:ascii="Arial" w:hAnsi="Arial" w:cs="Arial"/>
          <w:b/>
          <w:sz w:val="24"/>
          <w:szCs w:val="24"/>
        </w:rPr>
        <w:t>.</w:t>
      </w:r>
    </w:p>
    <w:p w14:paraId="7ED0A97D" w14:textId="5EC5D457" w:rsidR="007C1EB6" w:rsidRDefault="00892D87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planning of CEA</w:t>
      </w:r>
    </w:p>
    <w:p w14:paraId="709E3499" w14:textId="7F85D943" w:rsidR="00892D87" w:rsidRDefault="00892D87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Facilitate CEA prior to NCDA conference</w:t>
      </w:r>
    </w:p>
    <w:p w14:paraId="334C0BA5" w14:textId="3CDD60CB" w:rsidR="00892D87" w:rsidRPr="007C1EB6" w:rsidRDefault="00892D87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Hold CEA committee meeting during NCDA conference to review goals for 2025/2026</w:t>
      </w:r>
    </w:p>
    <w:p w14:paraId="26030F88" w14:textId="77777777" w:rsidR="007C1EB6" w:rsidRP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5E779644" w14:textId="77777777" w:rsidR="007C1EB6" w:rsidRP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Suggested length:</w:t>
      </w:r>
      <w:r w:rsidRPr="007C1EB6">
        <w:rPr>
          <w:rFonts w:ascii="Arial" w:hAnsi="Arial" w:cs="Arial"/>
          <w:sz w:val="24"/>
          <w:szCs w:val="24"/>
        </w:rPr>
        <w:t xml:space="preserve"> limit to one page</w:t>
      </w:r>
    </w:p>
    <w:p w14:paraId="2CCCA1F2" w14:textId="77777777" w:rsidR="007C1EB6" w:rsidRP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416D8254" w14:textId="1B9D8F81" w:rsidR="00C12C54" w:rsidRDefault="00EC1769" w:rsidP="006912D1">
      <w:pPr>
        <w:ind w:right="-720"/>
        <w:rPr>
          <w:rFonts w:ascii="Arial" w:hAnsi="Arial" w:cs="Arial"/>
          <w:sz w:val="24"/>
          <w:szCs w:val="24"/>
        </w:rPr>
      </w:pPr>
      <w:r w:rsidRPr="0059644D">
        <w:rPr>
          <w:rFonts w:ascii="Arial" w:hAnsi="Arial" w:cs="Arial"/>
          <w:sz w:val="24"/>
          <w:szCs w:val="24"/>
        </w:rPr>
        <w:t>Submit to your board liaison elect</w:t>
      </w:r>
      <w:r w:rsidR="0059644D">
        <w:rPr>
          <w:rFonts w:ascii="Arial" w:hAnsi="Arial" w:cs="Arial"/>
          <w:sz w:val="24"/>
          <w:szCs w:val="24"/>
        </w:rPr>
        <w:t xml:space="preserve">ronically </w:t>
      </w:r>
      <w:r w:rsidR="00F40C8E">
        <w:rPr>
          <w:rFonts w:ascii="Arial" w:hAnsi="Arial" w:cs="Arial"/>
          <w:sz w:val="24"/>
          <w:szCs w:val="24"/>
        </w:rPr>
        <w:t>to your board liaison with a copy t</w:t>
      </w:r>
      <w:r w:rsidR="0059644D">
        <w:rPr>
          <w:rFonts w:ascii="Arial" w:hAnsi="Arial" w:cs="Arial"/>
          <w:sz w:val="24"/>
          <w:szCs w:val="24"/>
        </w:rPr>
        <w:t xml:space="preserve">o </w:t>
      </w:r>
      <w:hyperlink r:id="rId12" w:history="1">
        <w:r w:rsidR="0059644D" w:rsidRPr="00F74B49">
          <w:rPr>
            <w:rStyle w:val="Hyperlink"/>
            <w:rFonts w:ascii="Arial" w:hAnsi="Arial" w:cs="Arial"/>
            <w:sz w:val="24"/>
            <w:szCs w:val="24"/>
          </w:rPr>
          <w:t>dpenn@ncda.org</w:t>
        </w:r>
      </w:hyperlink>
      <w:r w:rsidR="0059644D">
        <w:rPr>
          <w:rFonts w:ascii="Arial" w:hAnsi="Arial" w:cs="Arial"/>
          <w:sz w:val="24"/>
          <w:szCs w:val="24"/>
        </w:rPr>
        <w:t xml:space="preserve"> by </w:t>
      </w:r>
      <w:r w:rsidR="00480F9C">
        <w:rPr>
          <w:rFonts w:ascii="Arial" w:hAnsi="Arial" w:cs="Arial"/>
          <w:sz w:val="24"/>
          <w:szCs w:val="24"/>
        </w:rPr>
        <w:t>March 1</w:t>
      </w:r>
      <w:r w:rsidR="004143B2">
        <w:rPr>
          <w:rFonts w:ascii="Arial" w:hAnsi="Arial" w:cs="Arial"/>
          <w:sz w:val="24"/>
          <w:szCs w:val="24"/>
        </w:rPr>
        <w:t>5</w:t>
      </w:r>
      <w:r w:rsidR="00480F9C">
        <w:rPr>
          <w:rFonts w:ascii="Arial" w:hAnsi="Arial" w:cs="Arial"/>
          <w:sz w:val="24"/>
          <w:szCs w:val="24"/>
        </w:rPr>
        <w:t>, 202</w:t>
      </w:r>
      <w:r w:rsidR="004A2EAE">
        <w:rPr>
          <w:rFonts w:ascii="Arial" w:hAnsi="Arial" w:cs="Arial"/>
          <w:sz w:val="24"/>
          <w:szCs w:val="24"/>
        </w:rPr>
        <w:t>5</w:t>
      </w:r>
      <w:r w:rsidR="00480F9C">
        <w:rPr>
          <w:rFonts w:ascii="Arial" w:hAnsi="Arial" w:cs="Arial"/>
          <w:sz w:val="24"/>
          <w:szCs w:val="24"/>
        </w:rPr>
        <w:t>.</w:t>
      </w:r>
      <w:r w:rsidR="00F40C8E">
        <w:rPr>
          <w:rFonts w:ascii="Arial" w:hAnsi="Arial" w:cs="Arial"/>
          <w:sz w:val="24"/>
          <w:szCs w:val="24"/>
        </w:rPr>
        <w:t xml:space="preserve">  </w:t>
      </w:r>
      <w:r w:rsidR="00D978D2">
        <w:rPr>
          <w:rFonts w:ascii="Arial" w:hAnsi="Arial" w:cs="Arial"/>
          <w:sz w:val="24"/>
          <w:szCs w:val="24"/>
        </w:rPr>
        <w:t>Please include a copy to your board liaison.</w:t>
      </w:r>
    </w:p>
    <w:p w14:paraId="212D99F3" w14:textId="77777777" w:rsidR="006912D1" w:rsidRDefault="006912D1" w:rsidP="006912D1">
      <w:pPr>
        <w:ind w:right="-720"/>
      </w:pPr>
    </w:p>
    <w:p w14:paraId="6D77B30D" w14:textId="77777777" w:rsidR="004B5A1F" w:rsidRPr="004B5A1F" w:rsidRDefault="004B5A1F">
      <w:pPr>
        <w:rPr>
          <w:rFonts w:ascii="Arial" w:hAnsi="Arial" w:cs="Arial"/>
          <w:b/>
          <w:sz w:val="24"/>
          <w:szCs w:val="24"/>
        </w:rPr>
      </w:pPr>
      <w:r w:rsidRPr="004B5A1F">
        <w:rPr>
          <w:rFonts w:ascii="Arial" w:hAnsi="Arial" w:cs="Arial"/>
          <w:b/>
          <w:sz w:val="24"/>
          <w:szCs w:val="24"/>
        </w:rPr>
        <w:t>Budget Requests:</w:t>
      </w:r>
    </w:p>
    <w:p w14:paraId="241CE745" w14:textId="1D31B7D5" w:rsidR="004B5A1F" w:rsidRPr="004B5A1F" w:rsidRDefault="004B5A1F">
      <w:pPr>
        <w:rPr>
          <w:rFonts w:ascii="Arial" w:hAnsi="Arial" w:cs="Arial"/>
          <w:sz w:val="24"/>
          <w:szCs w:val="24"/>
        </w:rPr>
      </w:pPr>
      <w:r w:rsidRPr="004B5A1F">
        <w:rPr>
          <w:rFonts w:ascii="Arial" w:hAnsi="Arial" w:cs="Arial"/>
          <w:sz w:val="24"/>
          <w:szCs w:val="24"/>
        </w:rPr>
        <w:t>At any time during the year, a committee may make a budget request to the board through their board liaison.  A written proposal, with a description of the project, goals and objectives, and a detailed budget should be sent</w:t>
      </w:r>
      <w:r w:rsidR="00D978D2">
        <w:rPr>
          <w:rFonts w:ascii="Arial" w:hAnsi="Arial" w:cs="Arial"/>
          <w:sz w:val="24"/>
          <w:szCs w:val="24"/>
        </w:rPr>
        <w:t xml:space="preserve"> in an official format that can be provided by your liaison.</w:t>
      </w:r>
      <w:r w:rsidRPr="004B5A1F">
        <w:rPr>
          <w:rFonts w:ascii="Arial" w:hAnsi="Arial" w:cs="Arial"/>
          <w:sz w:val="24"/>
          <w:szCs w:val="24"/>
        </w:rPr>
        <w:t xml:space="preserve"> The board will review all requests for consideration at its next board meeting.  The Board meets every other month. See the Planning Calendar for specific dates.</w:t>
      </w:r>
    </w:p>
    <w:sectPr w:rsidR="004B5A1F" w:rsidRPr="004B5A1F" w:rsidSect="009C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87708">
    <w:abstractNumId w:val="0"/>
    <w:lvlOverride w:ilvl="0">
      <w:startOverride w:val="1"/>
    </w:lvlOverride>
  </w:num>
  <w:num w:numId="2" w16cid:durableId="138202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254D40"/>
    <w:rsid w:val="002A3B03"/>
    <w:rsid w:val="002C4B8E"/>
    <w:rsid w:val="00302EF6"/>
    <w:rsid w:val="003047D4"/>
    <w:rsid w:val="00317F8D"/>
    <w:rsid w:val="004143B2"/>
    <w:rsid w:val="00430F7D"/>
    <w:rsid w:val="00480F9C"/>
    <w:rsid w:val="00484ADA"/>
    <w:rsid w:val="004A2EAE"/>
    <w:rsid w:val="004B5A1F"/>
    <w:rsid w:val="00563AA4"/>
    <w:rsid w:val="0059644D"/>
    <w:rsid w:val="006912D1"/>
    <w:rsid w:val="006D1B39"/>
    <w:rsid w:val="0071596D"/>
    <w:rsid w:val="00734862"/>
    <w:rsid w:val="0077530E"/>
    <w:rsid w:val="00784C5A"/>
    <w:rsid w:val="007C1EB6"/>
    <w:rsid w:val="007D4B38"/>
    <w:rsid w:val="008036BD"/>
    <w:rsid w:val="00892D87"/>
    <w:rsid w:val="00926FF8"/>
    <w:rsid w:val="00930BD0"/>
    <w:rsid w:val="009515E9"/>
    <w:rsid w:val="0098007F"/>
    <w:rsid w:val="009C7577"/>
    <w:rsid w:val="00B81E42"/>
    <w:rsid w:val="00C12C54"/>
    <w:rsid w:val="00CB2E3A"/>
    <w:rsid w:val="00D32A1C"/>
    <w:rsid w:val="00D978D2"/>
    <w:rsid w:val="00E04441"/>
    <w:rsid w:val="00E557AA"/>
    <w:rsid w:val="00E858D9"/>
    <w:rsid w:val="00EC1769"/>
    <w:rsid w:val="00EF7F19"/>
    <w:rsid w:val="00F34CE1"/>
    <w:rsid w:val="00F40C8E"/>
    <w:rsid w:val="00F61679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2D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enn@ncd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ckie.peila-shuster@colostate.ed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arden.szepe@doane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2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43FCEC1-4AD1-4D86-954F-777E3BED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Deneen Pennington</cp:lastModifiedBy>
  <cp:revision>2</cp:revision>
  <dcterms:created xsi:type="dcterms:W3CDTF">2025-03-17T15:50:00Z</dcterms:created>
  <dcterms:modified xsi:type="dcterms:W3CDTF">2025-03-17T15:50:00Z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